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Default="00410A8D" w:rsidP="00410A8D">
      <w:r>
        <w:rPr>
          <w:rFonts w:hint="eastAsia"/>
        </w:rPr>
        <w:t>JAPANESE INDUSTRIAL STANDARD</w:t>
      </w:r>
    </w:p>
    <w:p w:rsidR="00410A8D" w:rsidRDefault="005C02AF" w:rsidP="00410A8D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規格番号</w:instrText>
      </w:r>
      <w:r>
        <w:instrText xml:space="preserve"> </w:instrText>
      </w:r>
      <w:r>
        <w:fldChar w:fldCharType="separate"/>
      </w:r>
      <w:r w:rsidR="00B74B96">
        <w:rPr>
          <w:noProof/>
        </w:rPr>
        <w:t>JIS</w:t>
      </w:r>
      <w:r w:rsidR="00CC6EA1">
        <w:rPr>
          <w:rFonts w:hint="eastAsia"/>
          <w:noProof/>
        </w:rPr>
        <w:t xml:space="preserve"> </w:t>
      </w:r>
      <w:r w:rsidR="00585AE3">
        <w:rPr>
          <w:rFonts w:hint="eastAsia"/>
          <w:noProof/>
        </w:rPr>
        <w:t>H 3300</w:t>
      </w:r>
      <w:r w:rsidR="000746B0">
        <w:rPr>
          <w:noProof/>
        </w:rPr>
        <w:t>:</w:t>
      </w:r>
      <w:r>
        <w:fldChar w:fldCharType="end"/>
      </w:r>
      <w:r w:rsidR="00585AE3">
        <w:rPr>
          <w:rFonts w:hint="eastAsia"/>
        </w:rPr>
        <w:t>2018</w:t>
      </w:r>
    </w:p>
    <w:p w:rsidR="00410A8D" w:rsidRDefault="00585AE3" w:rsidP="00DB1B54">
      <w:pPr>
        <w:rPr>
          <w:noProof/>
        </w:rPr>
      </w:pPr>
      <w:r w:rsidRPr="00585AE3">
        <w:rPr>
          <w:rFonts w:hint="eastAsia"/>
          <w:noProof/>
        </w:rPr>
        <w:t>Copper and copper alloy seamless pipes and tubes</w:t>
      </w:r>
      <w:r w:rsidR="00E36A3A">
        <w:rPr>
          <w:rFonts w:hint="eastAsia"/>
          <w:noProof/>
        </w:rPr>
        <w:t xml:space="preserve"> </w:t>
      </w:r>
    </w:p>
    <w:p w:rsidR="00410A8D" w:rsidRDefault="00280E16" w:rsidP="00E816F6">
      <w:pPr>
        <w:wordWrap w:val="0"/>
        <w:ind w:right="210" w:firstLineChars="50" w:firstLine="105"/>
        <w:jc w:val="right"/>
      </w:pPr>
      <w:r>
        <w:rPr>
          <w:rFonts w:hint="eastAsia"/>
        </w:rPr>
        <w:t>August</w:t>
      </w:r>
      <w:r w:rsidR="00E816F6">
        <w:rPr>
          <w:rFonts w:hint="eastAsia"/>
        </w:rPr>
        <w:t>, 20</w:t>
      </w:r>
      <w:r w:rsidR="003F2A5F">
        <w:rPr>
          <w:rFonts w:hint="eastAsia"/>
        </w:rPr>
        <w:t>19</w:t>
      </w:r>
    </w:p>
    <w:p w:rsidR="00410A8D" w:rsidRPr="00724E35" w:rsidRDefault="00410A8D" w:rsidP="00410A8D"/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  <w:r>
        <w:rPr>
          <w:rFonts w:hint="eastAsia"/>
        </w:rPr>
        <w:t>ERRATUM</w:t>
      </w:r>
      <w:bookmarkStart w:id="0" w:name="_GoBack"/>
      <w:bookmarkEnd w:id="0"/>
    </w:p>
    <w:p w:rsidR="00F75ED4" w:rsidRPr="007E668D" w:rsidRDefault="00F75ED4" w:rsidP="00F75ED4">
      <w:pPr>
        <w:rPr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E36A3A" w:rsidRDefault="00E36A3A" w:rsidP="00152D8F">
      <w:pPr>
        <w:pStyle w:val="af"/>
        <w:tabs>
          <w:tab w:val="left" w:pos="999"/>
          <w:tab w:val="left" w:pos="1703"/>
          <w:tab w:val="left" w:pos="5672"/>
        </w:tabs>
        <w:jc w:val="left"/>
        <w:rPr>
          <w:rFonts w:asciiTheme="minorHAnsi" w:eastAsia="ヒラギノ角ゴ5" w:hAnsiTheme="minorHAnsi"/>
          <w:sz w:val="21"/>
          <w:szCs w:val="21"/>
        </w:rPr>
      </w:pPr>
    </w:p>
    <w:p w:rsidR="00CC6EA1" w:rsidRPr="00152D8F" w:rsidRDefault="00E36A3A" w:rsidP="00152D8F">
      <w:pPr>
        <w:pStyle w:val="af"/>
        <w:tabs>
          <w:tab w:val="left" w:pos="999"/>
          <w:tab w:val="left" w:pos="1703"/>
          <w:tab w:val="left" w:pos="5672"/>
        </w:tabs>
        <w:jc w:val="left"/>
        <w:rPr>
          <w:rFonts w:asciiTheme="minorHAnsi" w:eastAsia="ヒラギノ角ゴ5" w:hAnsiTheme="minorHAnsi"/>
          <w:sz w:val="21"/>
          <w:szCs w:val="21"/>
        </w:rPr>
      </w:pPr>
      <w:r>
        <w:rPr>
          <w:rFonts w:asciiTheme="minorHAnsi" w:eastAsia="ヒラギノ角ゴ5" w:hAnsiTheme="minorHAnsi" w:hint="eastAsia"/>
          <w:sz w:val="21"/>
          <w:szCs w:val="21"/>
        </w:rPr>
        <w:t xml:space="preserve">     </w:t>
      </w:r>
      <w:r w:rsidR="00CC6EA1" w:rsidRPr="00152D8F">
        <w:rPr>
          <w:rFonts w:asciiTheme="minorHAnsi" w:eastAsia="ヒラギノ角ゴ5" w:hAnsiTheme="minorHAnsi"/>
          <w:sz w:val="21"/>
          <w:szCs w:val="21"/>
        </w:rPr>
        <w:t xml:space="preserve"> </w:t>
      </w:r>
      <w:r w:rsidR="00CC6EA1" w:rsidRPr="00152D8F">
        <w:rPr>
          <w:rFonts w:asciiTheme="minorHAnsi" w:eastAsia="ヒラギノ角ゴ5" w:hAnsiTheme="minorHAnsi"/>
          <w:sz w:val="21"/>
          <w:szCs w:val="21"/>
        </w:rPr>
        <w:tab/>
      </w:r>
      <w:r w:rsidR="00CC6EA1" w:rsidRPr="00152D8F">
        <w:rPr>
          <w:rFonts w:asciiTheme="minorHAnsi" w:eastAsia="ヒラギノ角ゴ5" w:hAnsiTheme="minorHAnsi"/>
          <w:sz w:val="21"/>
          <w:szCs w:val="21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795"/>
        <w:gridCol w:w="2800"/>
        <w:gridCol w:w="2805"/>
      </w:tblGrid>
      <w:tr w:rsidR="00280E16" w:rsidRPr="00106D52" w:rsidTr="00704E93">
        <w:trPr>
          <w:cantSplit/>
          <w:trHeight w:val="20"/>
          <w:jc w:val="center"/>
        </w:trPr>
        <w:tc>
          <w:tcPr>
            <w:tcW w:w="999" w:type="dxa"/>
            <w:tcBorders>
              <w:bottom w:val="single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Page</w:t>
            </w:r>
          </w:p>
        </w:tc>
        <w:tc>
          <w:tcPr>
            <w:tcW w:w="2795" w:type="dxa"/>
            <w:tcBorders>
              <w:bottom w:val="single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Position</w:t>
            </w:r>
          </w:p>
        </w:tc>
        <w:tc>
          <w:tcPr>
            <w:tcW w:w="2800" w:type="dxa"/>
            <w:tcBorders>
              <w:bottom w:val="single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 xml:space="preserve">Error </w:t>
            </w:r>
          </w:p>
        </w:tc>
        <w:tc>
          <w:tcPr>
            <w:tcW w:w="2805" w:type="dxa"/>
            <w:tcBorders>
              <w:bottom w:val="single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Correct</w:t>
            </w:r>
          </w:p>
        </w:tc>
      </w:tr>
      <w:tr w:rsidR="00280E16" w:rsidRPr="00106D52" w:rsidTr="00232103">
        <w:trPr>
          <w:cantSplit/>
          <w:trHeight w:val="20"/>
          <w:jc w:val="center"/>
        </w:trPr>
        <w:tc>
          <w:tcPr>
            <w:tcW w:w="999" w:type="dxa"/>
            <w:tcBorders>
              <w:bottom w:val="single" w:sz="6" w:space="0" w:color="auto"/>
            </w:tcBorders>
          </w:tcPr>
          <w:p w:rsidR="00280E16" w:rsidRPr="00945498" w:rsidRDefault="005B6A1A" w:rsidP="005B6A1A">
            <w:pPr>
              <w:pStyle w:val="ae"/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7</w:t>
            </w:r>
          </w:p>
        </w:tc>
        <w:tc>
          <w:tcPr>
            <w:tcW w:w="2795" w:type="dxa"/>
            <w:tcBorders>
              <w:bottom w:val="dashed" w:sz="6" w:space="0" w:color="auto"/>
            </w:tcBorders>
          </w:tcPr>
          <w:p w:rsidR="00280E16" w:rsidRPr="00945498" w:rsidRDefault="00280E16" w:rsidP="00704E93">
            <w:pPr>
              <w:pStyle w:val="ae"/>
              <w:rPr>
                <w:rFonts w:ascii="Century" w:hAnsi="Century"/>
                <w:b/>
                <w:sz w:val="20"/>
              </w:rPr>
            </w:pPr>
            <w:r w:rsidRPr="00945498">
              <w:rPr>
                <w:rFonts w:ascii="Century" w:hAnsi="Century" w:hint="eastAsia"/>
                <w:b/>
                <w:sz w:val="20"/>
              </w:rPr>
              <w:t>Table 3</w:t>
            </w:r>
          </w:p>
          <w:p w:rsidR="00280E16" w:rsidRPr="00945498" w:rsidRDefault="00280E16" w:rsidP="00280E16">
            <w:pPr>
              <w:pStyle w:val="ae"/>
              <w:rPr>
                <w:rFonts w:ascii="Century" w:hAnsi="Century"/>
                <w:sz w:val="20"/>
              </w:rPr>
            </w:pPr>
            <w:r w:rsidRPr="00945498">
              <w:rPr>
                <w:rFonts w:ascii="Century" w:hAnsi="Century" w:hint="eastAsia"/>
                <w:sz w:val="20"/>
              </w:rPr>
              <w:t>Alloy No.: C 1201</w:t>
            </w:r>
            <w:r w:rsidRPr="00945498">
              <w:rPr>
                <w:rFonts w:ascii="Century" w:hAnsi="Century" w:hint="eastAsia"/>
                <w:sz w:val="20"/>
              </w:rPr>
              <w:t>，</w:t>
            </w:r>
            <w:r w:rsidRPr="00945498">
              <w:rPr>
                <w:rFonts w:ascii="Century" w:hAnsi="Century" w:hint="eastAsia"/>
                <w:sz w:val="20"/>
              </w:rPr>
              <w:t>C 1220</w:t>
            </w:r>
            <w:r w:rsidRPr="00945498">
              <w:rPr>
                <w:rFonts w:ascii="Century" w:hAnsi="Century"/>
                <w:sz w:val="20"/>
              </w:rPr>
              <w:br/>
            </w:r>
            <w:r w:rsidRPr="00945498">
              <w:rPr>
                <w:rFonts w:ascii="Century" w:hAnsi="Century" w:hint="eastAsia"/>
                <w:sz w:val="20"/>
              </w:rPr>
              <w:t>Temper designation:H</w:t>
            </w:r>
            <w:r w:rsidRPr="00945498">
              <w:rPr>
                <w:rFonts w:ascii="Century" w:hAnsi="Century" w:hint="eastAsia"/>
                <w:sz w:val="20"/>
              </w:rPr>
              <w:br/>
              <w:t xml:space="preserve">Vickers hardnss </w:t>
            </w:r>
          </w:p>
        </w:tc>
        <w:tc>
          <w:tcPr>
            <w:tcW w:w="2800" w:type="dxa"/>
            <w:tcBorders>
              <w:bottom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100 max.</w:t>
            </w:r>
          </w:p>
        </w:tc>
        <w:tc>
          <w:tcPr>
            <w:tcW w:w="2805" w:type="dxa"/>
            <w:tcBorders>
              <w:bottom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100 min.</w:t>
            </w:r>
          </w:p>
        </w:tc>
      </w:tr>
      <w:tr w:rsidR="00280E16" w:rsidRPr="00106D52" w:rsidTr="00232103">
        <w:trPr>
          <w:cantSplit/>
          <w:trHeight w:val="20"/>
          <w:jc w:val="center"/>
        </w:trPr>
        <w:tc>
          <w:tcPr>
            <w:tcW w:w="999" w:type="dxa"/>
            <w:tcBorders>
              <w:top w:val="single" w:sz="6" w:space="0" w:color="auto"/>
              <w:bottom w:val="single" w:sz="6" w:space="0" w:color="auto"/>
            </w:tcBorders>
          </w:tcPr>
          <w:p w:rsidR="00280E16" w:rsidRPr="00945498" w:rsidRDefault="00945498" w:rsidP="005B6A1A">
            <w:pPr>
              <w:pStyle w:val="ae"/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11</w:t>
            </w:r>
          </w:p>
        </w:tc>
        <w:tc>
          <w:tcPr>
            <w:tcW w:w="2795" w:type="dxa"/>
            <w:tcBorders>
              <w:top w:val="dashed" w:sz="6" w:space="0" w:color="auto"/>
              <w:bottom w:val="dashed" w:sz="6" w:space="0" w:color="auto"/>
            </w:tcBorders>
          </w:tcPr>
          <w:p w:rsidR="00280E16" w:rsidRPr="00945498" w:rsidRDefault="00280E16" w:rsidP="00704E93">
            <w:pPr>
              <w:pStyle w:val="ae"/>
              <w:rPr>
                <w:rFonts w:ascii="Century" w:hAnsi="Century"/>
                <w:sz w:val="20"/>
              </w:rPr>
            </w:pPr>
            <w:r w:rsidRPr="00945498">
              <w:rPr>
                <w:rFonts w:ascii="Century" w:hAnsi="Century" w:hint="eastAsia"/>
                <w:sz w:val="20"/>
              </w:rPr>
              <w:t>Alloy No. C 7060</w:t>
            </w:r>
          </w:p>
          <w:p w:rsidR="00280E16" w:rsidRPr="00945498" w:rsidRDefault="00280E16" w:rsidP="00704E93">
            <w:pPr>
              <w:pStyle w:val="ae"/>
              <w:rPr>
                <w:rFonts w:ascii="Century" w:hAnsi="Century"/>
                <w:sz w:val="20"/>
              </w:rPr>
            </w:pPr>
            <w:r w:rsidRPr="00945498">
              <w:rPr>
                <w:rFonts w:ascii="Century" w:hAnsi="Century" w:hint="eastAsia"/>
                <w:sz w:val="20"/>
              </w:rPr>
              <w:t>Temper designation: O</w:t>
            </w:r>
            <w:r w:rsidRPr="00945498">
              <w:rPr>
                <w:rFonts w:ascii="Century" w:hAnsi="Century" w:hint="eastAsia"/>
                <w:sz w:val="20"/>
              </w:rPr>
              <w:br/>
              <w:t xml:space="preserve">Vickers hardnss </w:t>
            </w:r>
          </w:p>
        </w:tc>
        <w:tc>
          <w:tcPr>
            <w:tcW w:w="2800" w:type="dxa"/>
            <w:tcBorders>
              <w:top w:val="dashed" w:sz="6" w:space="0" w:color="auto"/>
              <w:bottom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100 max.</w:t>
            </w:r>
          </w:p>
        </w:tc>
        <w:tc>
          <w:tcPr>
            <w:tcW w:w="2805" w:type="dxa"/>
            <w:tcBorders>
              <w:top w:val="dashed" w:sz="6" w:space="0" w:color="auto"/>
              <w:bottom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 xml:space="preserve">110 </w:t>
            </w:r>
            <w:r w:rsidR="00945498" w:rsidRPr="00945498">
              <w:rPr>
                <w:rFonts w:ascii="Century" w:hAnsi="Century" w:hint="eastAsia"/>
                <w:noProof/>
                <w:sz w:val="20"/>
              </w:rPr>
              <w:t>max.</w:t>
            </w:r>
          </w:p>
        </w:tc>
      </w:tr>
      <w:tr w:rsidR="00280E16" w:rsidRPr="00106D52" w:rsidTr="00232103">
        <w:trPr>
          <w:cantSplit/>
          <w:trHeight w:val="20"/>
          <w:jc w:val="center"/>
        </w:trPr>
        <w:tc>
          <w:tcPr>
            <w:tcW w:w="999" w:type="dxa"/>
            <w:tcBorders>
              <w:top w:val="single" w:sz="6" w:space="0" w:color="auto"/>
              <w:bottom w:val="single" w:sz="6" w:space="0" w:color="auto"/>
            </w:tcBorders>
          </w:tcPr>
          <w:p w:rsidR="00280E16" w:rsidRPr="00945498" w:rsidRDefault="00945498" w:rsidP="005B6A1A">
            <w:pPr>
              <w:pStyle w:val="ae"/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11</w:t>
            </w:r>
          </w:p>
        </w:tc>
        <w:tc>
          <w:tcPr>
            <w:tcW w:w="2795" w:type="dxa"/>
            <w:tcBorders>
              <w:top w:val="dashed" w:sz="6" w:space="0" w:color="auto"/>
              <w:bottom w:val="dashed" w:sz="6" w:space="0" w:color="auto"/>
            </w:tcBorders>
          </w:tcPr>
          <w:p w:rsidR="00280E16" w:rsidRPr="00945498" w:rsidRDefault="00280E16" w:rsidP="00280E16">
            <w:pPr>
              <w:pStyle w:val="ae"/>
              <w:rPr>
                <w:rFonts w:ascii="Century" w:hAnsi="Century"/>
                <w:sz w:val="20"/>
              </w:rPr>
            </w:pPr>
            <w:r w:rsidRPr="00945498">
              <w:rPr>
                <w:rFonts w:ascii="Century" w:hAnsi="Century" w:hint="eastAsia"/>
                <w:sz w:val="20"/>
              </w:rPr>
              <w:t>Alloy No. C 7150</w:t>
            </w:r>
          </w:p>
          <w:p w:rsidR="00280E16" w:rsidRPr="00945498" w:rsidRDefault="00280E16" w:rsidP="00280E16">
            <w:pPr>
              <w:pStyle w:val="ae"/>
              <w:rPr>
                <w:rFonts w:ascii="Century" w:hAnsi="Century"/>
                <w:sz w:val="20"/>
              </w:rPr>
            </w:pPr>
            <w:r w:rsidRPr="00945498">
              <w:rPr>
                <w:rFonts w:ascii="Century" w:hAnsi="Century" w:hint="eastAsia"/>
                <w:sz w:val="20"/>
              </w:rPr>
              <w:t>Temper designation: O</w:t>
            </w:r>
            <w:r w:rsidRPr="00945498">
              <w:rPr>
                <w:rFonts w:ascii="Century" w:hAnsi="Century" w:hint="eastAsia"/>
                <w:sz w:val="20"/>
              </w:rPr>
              <w:br/>
              <w:t>Vickers hardnss</w:t>
            </w:r>
          </w:p>
        </w:tc>
        <w:tc>
          <w:tcPr>
            <w:tcW w:w="2800" w:type="dxa"/>
            <w:tcBorders>
              <w:top w:val="dashed" w:sz="6" w:space="0" w:color="auto"/>
              <w:bottom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100 max.</w:t>
            </w:r>
          </w:p>
        </w:tc>
        <w:tc>
          <w:tcPr>
            <w:tcW w:w="2805" w:type="dxa"/>
            <w:tcBorders>
              <w:top w:val="dashed" w:sz="6" w:space="0" w:color="auto"/>
              <w:bottom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 xml:space="preserve">120 </w:t>
            </w:r>
            <w:r w:rsidR="00945498" w:rsidRPr="00945498">
              <w:rPr>
                <w:rFonts w:ascii="Century" w:hAnsi="Century" w:hint="eastAsia"/>
                <w:noProof/>
                <w:sz w:val="20"/>
              </w:rPr>
              <w:t>max.</w:t>
            </w:r>
          </w:p>
        </w:tc>
      </w:tr>
      <w:tr w:rsidR="00280E16" w:rsidRPr="00106D52" w:rsidTr="00232103">
        <w:trPr>
          <w:cantSplit/>
          <w:trHeight w:val="20"/>
          <w:jc w:val="center"/>
        </w:trPr>
        <w:tc>
          <w:tcPr>
            <w:tcW w:w="999" w:type="dxa"/>
            <w:tcBorders>
              <w:top w:val="single" w:sz="6" w:space="0" w:color="auto"/>
            </w:tcBorders>
          </w:tcPr>
          <w:p w:rsidR="00280E16" w:rsidRPr="00945498" w:rsidRDefault="00945498" w:rsidP="005B6A1A">
            <w:pPr>
              <w:pStyle w:val="ae"/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11</w:t>
            </w:r>
          </w:p>
        </w:tc>
        <w:tc>
          <w:tcPr>
            <w:tcW w:w="2795" w:type="dxa"/>
            <w:tcBorders>
              <w:top w:val="dashed" w:sz="6" w:space="0" w:color="auto"/>
            </w:tcBorders>
          </w:tcPr>
          <w:p w:rsidR="00280E16" w:rsidRPr="00945498" w:rsidRDefault="00280E16" w:rsidP="00280E16">
            <w:pPr>
              <w:pStyle w:val="ae"/>
              <w:rPr>
                <w:rFonts w:ascii="Century" w:hAnsi="Century"/>
                <w:sz w:val="20"/>
              </w:rPr>
            </w:pPr>
            <w:r w:rsidRPr="00945498">
              <w:rPr>
                <w:rFonts w:ascii="Century" w:hAnsi="Century" w:hint="eastAsia"/>
                <w:sz w:val="20"/>
              </w:rPr>
              <w:t>Alloy No. C 7164</w:t>
            </w:r>
          </w:p>
          <w:p w:rsidR="00280E16" w:rsidRPr="00945498" w:rsidRDefault="00280E16" w:rsidP="00280E16">
            <w:pPr>
              <w:pStyle w:val="ae"/>
              <w:rPr>
                <w:rFonts w:ascii="Century" w:hAnsi="Century"/>
                <w:sz w:val="20"/>
              </w:rPr>
            </w:pPr>
            <w:r w:rsidRPr="00945498">
              <w:rPr>
                <w:rFonts w:ascii="Century" w:hAnsi="Century" w:hint="eastAsia"/>
                <w:sz w:val="20"/>
              </w:rPr>
              <w:t>Temper designation: O</w:t>
            </w:r>
            <w:r w:rsidRPr="00945498">
              <w:rPr>
                <w:rFonts w:ascii="Century" w:hAnsi="Century" w:hint="eastAsia"/>
                <w:sz w:val="20"/>
              </w:rPr>
              <w:br/>
              <w:t>Vickers hardnss</w:t>
            </w:r>
          </w:p>
        </w:tc>
        <w:tc>
          <w:tcPr>
            <w:tcW w:w="2800" w:type="dxa"/>
            <w:tcBorders>
              <w:top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>100 max.</w:t>
            </w:r>
          </w:p>
        </w:tc>
        <w:tc>
          <w:tcPr>
            <w:tcW w:w="2805" w:type="dxa"/>
            <w:tcBorders>
              <w:top w:val="dashed" w:sz="6" w:space="0" w:color="auto"/>
            </w:tcBorders>
          </w:tcPr>
          <w:p w:rsidR="00280E16" w:rsidRPr="00945498" w:rsidRDefault="00280E16" w:rsidP="00704E93">
            <w:pPr>
              <w:pStyle w:val="af"/>
              <w:rPr>
                <w:rFonts w:ascii="Century" w:hAnsi="Century"/>
                <w:noProof/>
                <w:sz w:val="20"/>
              </w:rPr>
            </w:pPr>
            <w:r w:rsidRPr="00945498">
              <w:rPr>
                <w:rFonts w:ascii="Century" w:hAnsi="Century" w:hint="eastAsia"/>
                <w:noProof/>
                <w:sz w:val="20"/>
              </w:rPr>
              <w:t xml:space="preserve">130 </w:t>
            </w:r>
            <w:r w:rsidR="00945498" w:rsidRPr="00945498">
              <w:rPr>
                <w:rFonts w:ascii="Century" w:hAnsi="Century" w:hint="eastAsia"/>
                <w:noProof/>
                <w:sz w:val="20"/>
              </w:rPr>
              <w:t>max.</w:t>
            </w:r>
          </w:p>
        </w:tc>
      </w:tr>
    </w:tbl>
    <w:p w:rsidR="00280E16" w:rsidRPr="00152D8F" w:rsidRDefault="00280E16" w:rsidP="00E816F6">
      <w:pPr>
        <w:rPr>
          <w:rFonts w:asciiTheme="minorHAnsi" w:hAnsiTheme="minorHAnsi"/>
        </w:rPr>
      </w:pPr>
    </w:p>
    <w:p w:rsidR="00F75ED4" w:rsidRDefault="00F75ED4" w:rsidP="00F75ED4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F75ED4" w:rsidRPr="005C02AF" w:rsidRDefault="00F75ED4" w:rsidP="00F75ED4">
      <w:pPr>
        <w:ind w:left="756" w:hangingChars="360" w:hanging="756"/>
      </w:pPr>
    </w:p>
    <w:p w:rsidR="00592F86" w:rsidRPr="00592F86" w:rsidRDefault="00592F86" w:rsidP="00F75ED4"/>
    <w:sectPr w:rsidR="00592F86" w:rsidRPr="00592F86">
      <w:footerReference w:type="default" r:id="rId7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E8" w:rsidRDefault="00CC00E8">
      <w:r>
        <w:separator/>
      </w:r>
    </w:p>
  </w:endnote>
  <w:endnote w:type="continuationSeparator" w:id="0">
    <w:p w:rsidR="00CC00E8" w:rsidRDefault="00CC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5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0" w:rsidRDefault="00E641B0">
    <w:pPr>
      <w:pStyle w:val="a5"/>
    </w:pPr>
    <w:r>
      <w:rPr>
        <w:rFonts w:hint="eastAsia"/>
      </w:rPr>
      <w:t xml:space="preserve">                                        </w:t>
    </w:r>
  </w:p>
  <w:p w:rsidR="00E641B0" w:rsidRDefault="00E6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E8" w:rsidRDefault="00CC00E8">
      <w:r>
        <w:separator/>
      </w:r>
    </w:p>
  </w:footnote>
  <w:footnote w:type="continuationSeparator" w:id="0">
    <w:p w:rsidR="00CC00E8" w:rsidRDefault="00CC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345EB"/>
    <w:rsid w:val="000444A7"/>
    <w:rsid w:val="00045F64"/>
    <w:rsid w:val="000527CC"/>
    <w:rsid w:val="00067F6C"/>
    <w:rsid w:val="000746B0"/>
    <w:rsid w:val="000D76F9"/>
    <w:rsid w:val="000D775D"/>
    <w:rsid w:val="00101083"/>
    <w:rsid w:val="00124488"/>
    <w:rsid w:val="001377DD"/>
    <w:rsid w:val="00152D8F"/>
    <w:rsid w:val="001610EB"/>
    <w:rsid w:val="001726DB"/>
    <w:rsid w:val="0018530C"/>
    <w:rsid w:val="00186F61"/>
    <w:rsid w:val="00193819"/>
    <w:rsid w:val="001A38CD"/>
    <w:rsid w:val="001D522F"/>
    <w:rsid w:val="001D7178"/>
    <w:rsid w:val="001D7190"/>
    <w:rsid w:val="00211D86"/>
    <w:rsid w:val="00232103"/>
    <w:rsid w:val="00233FE2"/>
    <w:rsid w:val="00247172"/>
    <w:rsid w:val="00272B65"/>
    <w:rsid w:val="00280E16"/>
    <w:rsid w:val="002D0F29"/>
    <w:rsid w:val="002E2C68"/>
    <w:rsid w:val="002F67B0"/>
    <w:rsid w:val="003023D8"/>
    <w:rsid w:val="00311D68"/>
    <w:rsid w:val="00312C54"/>
    <w:rsid w:val="003150C6"/>
    <w:rsid w:val="00325575"/>
    <w:rsid w:val="00342BDA"/>
    <w:rsid w:val="0035794C"/>
    <w:rsid w:val="003833DA"/>
    <w:rsid w:val="003918A7"/>
    <w:rsid w:val="00391F0D"/>
    <w:rsid w:val="003A3105"/>
    <w:rsid w:val="003E0A21"/>
    <w:rsid w:val="003E3E9D"/>
    <w:rsid w:val="003F2A5F"/>
    <w:rsid w:val="003F365F"/>
    <w:rsid w:val="003F6B02"/>
    <w:rsid w:val="00410A8D"/>
    <w:rsid w:val="00415150"/>
    <w:rsid w:val="00425EE9"/>
    <w:rsid w:val="00436734"/>
    <w:rsid w:val="004372B9"/>
    <w:rsid w:val="00442EAF"/>
    <w:rsid w:val="00444B6A"/>
    <w:rsid w:val="00465276"/>
    <w:rsid w:val="00466FBE"/>
    <w:rsid w:val="004720C3"/>
    <w:rsid w:val="00477CDD"/>
    <w:rsid w:val="00490D46"/>
    <w:rsid w:val="004A549C"/>
    <w:rsid w:val="004A5871"/>
    <w:rsid w:val="004B796F"/>
    <w:rsid w:val="004E046E"/>
    <w:rsid w:val="00514A89"/>
    <w:rsid w:val="00537256"/>
    <w:rsid w:val="00585AE3"/>
    <w:rsid w:val="00592F86"/>
    <w:rsid w:val="005A0106"/>
    <w:rsid w:val="005B6A1A"/>
    <w:rsid w:val="005C02AF"/>
    <w:rsid w:val="005D7D42"/>
    <w:rsid w:val="005E31BD"/>
    <w:rsid w:val="005E3D0C"/>
    <w:rsid w:val="005F39E9"/>
    <w:rsid w:val="00623ADB"/>
    <w:rsid w:val="00644A54"/>
    <w:rsid w:val="0066644A"/>
    <w:rsid w:val="0070033B"/>
    <w:rsid w:val="00701E4D"/>
    <w:rsid w:val="00715591"/>
    <w:rsid w:val="0073237F"/>
    <w:rsid w:val="0073485F"/>
    <w:rsid w:val="00735D29"/>
    <w:rsid w:val="00786A95"/>
    <w:rsid w:val="007A3B7F"/>
    <w:rsid w:val="007A793E"/>
    <w:rsid w:val="007D2787"/>
    <w:rsid w:val="007E5F2D"/>
    <w:rsid w:val="00836D6C"/>
    <w:rsid w:val="0084024A"/>
    <w:rsid w:val="00890B9E"/>
    <w:rsid w:val="008B6902"/>
    <w:rsid w:val="008D6488"/>
    <w:rsid w:val="00912BB8"/>
    <w:rsid w:val="009209B7"/>
    <w:rsid w:val="00940AE0"/>
    <w:rsid w:val="00941F19"/>
    <w:rsid w:val="00945498"/>
    <w:rsid w:val="00950765"/>
    <w:rsid w:val="00973E99"/>
    <w:rsid w:val="00975A72"/>
    <w:rsid w:val="00977959"/>
    <w:rsid w:val="009A2AAF"/>
    <w:rsid w:val="009F27C2"/>
    <w:rsid w:val="00A30AE2"/>
    <w:rsid w:val="00A32AF8"/>
    <w:rsid w:val="00A43170"/>
    <w:rsid w:val="00A66D12"/>
    <w:rsid w:val="00A7150A"/>
    <w:rsid w:val="00A763F7"/>
    <w:rsid w:val="00A875A4"/>
    <w:rsid w:val="00A904D4"/>
    <w:rsid w:val="00A9304D"/>
    <w:rsid w:val="00AA1545"/>
    <w:rsid w:val="00AF32BB"/>
    <w:rsid w:val="00B07DF0"/>
    <w:rsid w:val="00B34BB5"/>
    <w:rsid w:val="00B56F00"/>
    <w:rsid w:val="00B64756"/>
    <w:rsid w:val="00B74B96"/>
    <w:rsid w:val="00B76D80"/>
    <w:rsid w:val="00B92180"/>
    <w:rsid w:val="00B938C2"/>
    <w:rsid w:val="00BB7D20"/>
    <w:rsid w:val="00BC3D48"/>
    <w:rsid w:val="00BE09C8"/>
    <w:rsid w:val="00C27818"/>
    <w:rsid w:val="00C43341"/>
    <w:rsid w:val="00C90F23"/>
    <w:rsid w:val="00CA1F91"/>
    <w:rsid w:val="00CC00E8"/>
    <w:rsid w:val="00CC6EA1"/>
    <w:rsid w:val="00CC74D4"/>
    <w:rsid w:val="00CD0A4D"/>
    <w:rsid w:val="00CE1452"/>
    <w:rsid w:val="00D07DA4"/>
    <w:rsid w:val="00D10AD0"/>
    <w:rsid w:val="00D148B6"/>
    <w:rsid w:val="00D353CF"/>
    <w:rsid w:val="00D36E3C"/>
    <w:rsid w:val="00D41B72"/>
    <w:rsid w:val="00DB1B54"/>
    <w:rsid w:val="00DC0530"/>
    <w:rsid w:val="00DC2015"/>
    <w:rsid w:val="00DC54DB"/>
    <w:rsid w:val="00DD7661"/>
    <w:rsid w:val="00DE4FC4"/>
    <w:rsid w:val="00E00CBE"/>
    <w:rsid w:val="00E36A3A"/>
    <w:rsid w:val="00E434CC"/>
    <w:rsid w:val="00E641B0"/>
    <w:rsid w:val="00E816F6"/>
    <w:rsid w:val="00E8571F"/>
    <w:rsid w:val="00EA06EF"/>
    <w:rsid w:val="00ED4806"/>
    <w:rsid w:val="00EE1FA2"/>
    <w:rsid w:val="00F362B1"/>
    <w:rsid w:val="00F4289E"/>
    <w:rsid w:val="00F751FA"/>
    <w:rsid w:val="00F75ED4"/>
    <w:rsid w:val="00F77F26"/>
    <w:rsid w:val="00F83728"/>
    <w:rsid w:val="00F915E4"/>
    <w:rsid w:val="00F924A0"/>
    <w:rsid w:val="00FB56AE"/>
    <w:rsid w:val="00FB6148"/>
    <w:rsid w:val="00FB7E51"/>
    <w:rsid w:val="00FC44A1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table" w:customStyle="1" w:styleId="TableNormal">
    <w:name w:val="Table Normal"/>
    <w:uiPriority w:val="2"/>
    <w:semiHidden/>
    <w:unhideWhenUsed/>
    <w:qFormat/>
    <w:rsid w:val="00E816F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16F6"/>
    <w:pPr>
      <w:autoSpaceDE w:val="0"/>
      <w:autoSpaceDN w:val="0"/>
      <w:spacing w:before="28"/>
      <w:jc w:val="left"/>
    </w:pPr>
    <w:rPr>
      <w:rFonts w:ascii="SimSun" w:eastAsia="SimSun" w:hAnsi="SimSun" w:cs="SimSu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table" w:customStyle="1" w:styleId="TableNormal">
    <w:name w:val="Table Normal"/>
    <w:uiPriority w:val="2"/>
    <w:semiHidden/>
    <w:unhideWhenUsed/>
    <w:qFormat/>
    <w:rsid w:val="00E816F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16F6"/>
    <w:pPr>
      <w:autoSpaceDE w:val="0"/>
      <w:autoSpaceDN w:val="0"/>
      <w:spacing w:before="28"/>
      <w:jc w:val="left"/>
    </w:pPr>
    <w:rPr>
      <w:rFonts w:ascii="SimSun" w:eastAsia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2019-03-05T05:02:00Z</cp:lastPrinted>
  <dcterms:created xsi:type="dcterms:W3CDTF">2018-10-05T05:29:00Z</dcterms:created>
  <dcterms:modified xsi:type="dcterms:W3CDTF">2019-09-04T00:43:00Z</dcterms:modified>
</cp:coreProperties>
</file>